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8B" w:rsidRDefault="00DD398B" w:rsidP="00DD398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</w:t>
      </w:r>
      <w:r w:rsidR="00D45A45">
        <w:rPr>
          <w:i/>
          <w:sz w:val="28"/>
          <w:szCs w:val="28"/>
        </w:rPr>
        <w:t>2 Менеджмент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D45A45">
        <w:rPr>
          <w:sz w:val="28"/>
          <w:szCs w:val="28"/>
        </w:rPr>
        <w:t>«Менеджмент</w:t>
      </w:r>
      <w:r w:rsidRPr="00A6348E">
        <w:rPr>
          <w:sz w:val="28"/>
          <w:szCs w:val="28"/>
        </w:rPr>
        <w:t>»</w:t>
      </w:r>
    </w:p>
    <w:p w:rsidR="008A6864" w:rsidRPr="00A6348E" w:rsidRDefault="00D0020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D759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0020F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8004D8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Институциональная экономика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6F5E13">
        <w:rPr>
          <w:sz w:val="28"/>
          <w:szCs w:val="28"/>
          <w:u w:val="single"/>
        </w:rPr>
        <w:t>2Менеджмент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D10014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6F5E13">
        <w:rPr>
          <w:sz w:val="28"/>
          <w:szCs w:val="28"/>
          <w:u w:val="single"/>
        </w:rPr>
        <w:t>0</w:t>
      </w:r>
      <w:r w:rsidR="00D10014">
        <w:rPr>
          <w:sz w:val="28"/>
          <w:szCs w:val="28"/>
          <w:u w:val="single"/>
        </w:rPr>
        <w:t>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6F5E13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>____ 20</w:t>
      </w:r>
      <w:r w:rsidR="00FD7592">
        <w:rPr>
          <w:sz w:val="28"/>
          <w:szCs w:val="28"/>
        </w:rPr>
        <w:t>21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6F5E13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D10014">
        <w:rPr>
          <w:sz w:val="28"/>
          <w:szCs w:val="28"/>
        </w:rPr>
        <w:t>03</w:t>
      </w:r>
      <w:r w:rsidR="00096BC6" w:rsidRPr="00CB61BF">
        <w:rPr>
          <w:sz w:val="28"/>
          <w:szCs w:val="28"/>
        </w:rPr>
        <w:t xml:space="preserve">» </w:t>
      </w:r>
      <w:r>
        <w:rPr>
          <w:sz w:val="28"/>
          <w:szCs w:val="28"/>
        </w:rPr>
        <w:t>06.</w:t>
      </w:r>
      <w:r w:rsidR="00096BC6" w:rsidRPr="00CB61BF">
        <w:rPr>
          <w:sz w:val="28"/>
          <w:szCs w:val="28"/>
        </w:rPr>
        <w:t xml:space="preserve"> </w:t>
      </w:r>
      <w:r w:rsidR="00FD7592">
        <w:rPr>
          <w:sz w:val="28"/>
          <w:szCs w:val="28"/>
        </w:rPr>
        <w:t>2021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6F5E13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«0</w:t>
      </w:r>
      <w:r w:rsidR="00D10014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D10014">
        <w:rPr>
          <w:sz w:val="28"/>
          <w:szCs w:val="28"/>
        </w:rPr>
        <w:t>0</w:t>
      </w:r>
      <w:r>
        <w:rPr>
          <w:sz w:val="28"/>
          <w:szCs w:val="28"/>
        </w:rPr>
        <w:t>7.</w:t>
      </w:r>
      <w:r w:rsidR="00096BC6">
        <w:rPr>
          <w:sz w:val="28"/>
          <w:szCs w:val="28"/>
        </w:rPr>
        <w:t xml:space="preserve"> </w:t>
      </w:r>
      <w:r w:rsidR="00FD7592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__________________ Губарев Д.Г.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D10014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        </w:t>
      </w:r>
      <w:r w:rsidRPr="00A911E6">
        <w:rPr>
          <w:szCs w:val="24"/>
        </w:rPr>
        <w:t>подпись</w:t>
      </w:r>
    </w:p>
    <w:p w:rsidR="00D10014" w:rsidRPr="00015DC6" w:rsidRDefault="00D10014" w:rsidP="00D10014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FD7592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D10014" w:rsidRPr="00015DC6" w:rsidRDefault="00D10014" w:rsidP="00D10014">
      <w:pPr>
        <w:ind w:left="4248"/>
        <w:rPr>
          <w:sz w:val="28"/>
          <w:szCs w:val="24"/>
        </w:rPr>
      </w:pPr>
    </w:p>
    <w:p w:rsidR="00D10014" w:rsidRPr="00015DC6" w:rsidRDefault="00D10014" w:rsidP="00D10014">
      <w:pPr>
        <w:ind w:left="4320"/>
        <w:rPr>
          <w:sz w:val="28"/>
          <w:szCs w:val="24"/>
        </w:rPr>
      </w:pPr>
    </w:p>
    <w:p w:rsidR="00D10014" w:rsidRPr="00015DC6" w:rsidRDefault="00D10014" w:rsidP="00D10014">
      <w:pPr>
        <w:jc w:val="right"/>
        <w:rPr>
          <w:sz w:val="28"/>
          <w:szCs w:val="24"/>
        </w:rPr>
      </w:pP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D1001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 w:rsidRPr="00015DC6">
        <w:rPr>
          <w:sz w:val="28"/>
          <w:szCs w:val="24"/>
        </w:rPr>
        <w:t xml:space="preserve">              </w:t>
      </w:r>
      <w:r w:rsidRPr="00A911E6">
        <w:rPr>
          <w:szCs w:val="24"/>
        </w:rPr>
        <w:t>подпись</w:t>
      </w:r>
    </w:p>
    <w:p w:rsidR="00D10014" w:rsidRPr="00015DC6" w:rsidRDefault="00D10014" w:rsidP="00D10014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FD7592">
        <w:rPr>
          <w:sz w:val="28"/>
          <w:szCs w:val="24"/>
        </w:rPr>
        <w:t>2021</w:t>
      </w:r>
      <w:r w:rsidRPr="00015DC6">
        <w:rPr>
          <w:sz w:val="28"/>
          <w:szCs w:val="24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0129D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F63C2F" w:rsidRPr="00F63C2F" w:rsidRDefault="00F63C2F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C2F">
        <w:rPr>
          <w:color w:val="000000"/>
          <w:sz w:val="28"/>
          <w:szCs w:val="28"/>
        </w:rPr>
        <w:t>ОПК-4: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F63C2F" w:rsidRPr="00F63C2F" w:rsidRDefault="00F63C2F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C2F">
        <w:rPr>
          <w:color w:val="000000"/>
          <w:sz w:val="28"/>
          <w:szCs w:val="28"/>
        </w:rPr>
        <w:t xml:space="preserve">ПК-17: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 w:rsidRPr="00F63C2F">
        <w:rPr>
          <w:color w:val="000000"/>
          <w:sz w:val="28"/>
          <w:szCs w:val="28"/>
        </w:rPr>
        <w:t>бизнес-модели</w:t>
      </w:r>
      <w:proofErr w:type="gramEnd"/>
    </w:p>
    <w:p w:rsidR="00F63C2F" w:rsidRPr="00F63C2F" w:rsidRDefault="00F63C2F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F63C2F">
        <w:rPr>
          <w:color w:val="000000"/>
          <w:sz w:val="28"/>
          <w:szCs w:val="28"/>
        </w:rPr>
        <w:t>ПК-20: владением навыками подготовки организационных и распорядительных документов, необходимых для создания новых предпринимательских структур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6F5E13" w:rsidTr="007607E3">
        <w:tc>
          <w:tcPr>
            <w:tcW w:w="1567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Дескрипторы компетенции</w:t>
            </w:r>
          </w:p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F5E13">
              <w:rPr>
                <w:sz w:val="24"/>
                <w:szCs w:val="24"/>
              </w:rPr>
              <w:t>обучающийся</w:t>
            </w:r>
            <w:proofErr w:type="gramEnd"/>
            <w:r w:rsidRPr="006F5E13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F5E13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6F5E13">
              <w:rPr>
                <w:color w:val="000000"/>
                <w:sz w:val="24"/>
                <w:szCs w:val="24"/>
              </w:rPr>
              <w:t>,</w:t>
            </w:r>
          </w:p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F5E13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F5E13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6F5E13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6F5E13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F5E13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6F5E13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6F5E13" w:rsidRDefault="00F63C2F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ОПК - 4</w:t>
            </w:r>
          </w:p>
        </w:tc>
        <w:tc>
          <w:tcPr>
            <w:tcW w:w="1612" w:type="dxa"/>
            <w:shd w:val="clear" w:color="auto" w:fill="auto"/>
          </w:tcPr>
          <w:p w:rsidR="00B97314" w:rsidRPr="006F5E13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6F5E13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6F5E13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6F5E13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Лекц</w:t>
            </w:r>
            <w:r w:rsidR="00BE64B6" w:rsidRPr="006F5E13">
              <w:rPr>
                <w:sz w:val="24"/>
                <w:szCs w:val="24"/>
              </w:rPr>
              <w:t>ии,</w:t>
            </w:r>
          </w:p>
          <w:p w:rsidR="00104952" w:rsidRPr="006F5E13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</w:t>
            </w:r>
            <w:r w:rsidR="00104952" w:rsidRPr="006F5E13">
              <w:rPr>
                <w:sz w:val="24"/>
                <w:szCs w:val="24"/>
              </w:rPr>
              <w:t>ракт</w:t>
            </w:r>
            <w:r w:rsidRPr="006F5E13">
              <w:rPr>
                <w:sz w:val="24"/>
                <w:szCs w:val="24"/>
              </w:rPr>
              <w:t>ические</w:t>
            </w:r>
            <w:r w:rsidR="00104952" w:rsidRPr="006F5E13">
              <w:rPr>
                <w:sz w:val="24"/>
                <w:szCs w:val="24"/>
              </w:rPr>
              <w:t xml:space="preserve"> занятия (устный опрос, </w:t>
            </w:r>
            <w:r w:rsidRPr="006F5E13">
              <w:rPr>
                <w:sz w:val="24"/>
                <w:szCs w:val="24"/>
              </w:rPr>
              <w:t>выполнение заданий</w:t>
            </w:r>
            <w:r w:rsidR="00104952" w:rsidRPr="006F5E13">
              <w:rPr>
                <w:sz w:val="24"/>
                <w:szCs w:val="24"/>
              </w:rPr>
              <w:t>)</w:t>
            </w:r>
            <w:r w:rsidRPr="006F5E13">
              <w:rPr>
                <w:sz w:val="24"/>
                <w:szCs w:val="24"/>
              </w:rPr>
              <w:t>,</w:t>
            </w:r>
          </w:p>
          <w:p w:rsidR="00B97314" w:rsidRPr="006F5E13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</w:t>
            </w:r>
            <w:r w:rsidR="00BE64B6" w:rsidRPr="006F5E13">
              <w:rPr>
                <w:sz w:val="24"/>
                <w:szCs w:val="24"/>
              </w:rPr>
              <w:t>й</w:t>
            </w:r>
            <w:r w:rsidRPr="006F5E13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6F5E13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6F5E13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6F5E13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6F5E13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6F5E13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1.2, 1.3, 1.4, 1.5,</w:t>
            </w:r>
          </w:p>
          <w:p w:rsidR="00F63C2F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1.7, </w:t>
            </w:r>
            <w:r w:rsidR="006F5E13" w:rsidRPr="006F5E13">
              <w:rPr>
                <w:sz w:val="24"/>
                <w:szCs w:val="24"/>
              </w:rPr>
              <w:t>2.1, 2.2, 2.3, 2.4, 2.5, 2.6, 2.7, 2.8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6F5E13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6F5E13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6F5E13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посещаемость занятий;</w:t>
            </w:r>
          </w:p>
          <w:p w:rsidR="00B97314" w:rsidRPr="006F5E13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подготовка докладов;</w:t>
            </w:r>
          </w:p>
          <w:p w:rsidR="00B97314" w:rsidRPr="006F5E13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CB19EE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CB19EE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lastRenderedPageBreak/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1048AE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6F5E13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FF0151">
        <w:tc>
          <w:tcPr>
            <w:tcW w:w="1567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6F5E13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>. занятия (</w:t>
            </w:r>
            <w:r w:rsidR="00104952" w:rsidRPr="006F5E13">
              <w:rPr>
                <w:sz w:val="24"/>
                <w:szCs w:val="24"/>
              </w:rPr>
              <w:t xml:space="preserve">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1048AE" w:rsidRPr="006F5E13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6F5E13" w:rsidRDefault="001A78F4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УО, </w:t>
            </w:r>
            <w:r w:rsidR="002B39A9" w:rsidRPr="006F5E13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</w:tc>
        <w:tc>
          <w:tcPr>
            <w:tcW w:w="2126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ПК-17</w:t>
            </w: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6F5E13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Лекц</w:t>
            </w:r>
            <w:proofErr w:type="spellEnd"/>
            <w:r w:rsidRPr="006F5E13">
              <w:rPr>
                <w:sz w:val="24"/>
                <w:szCs w:val="24"/>
              </w:rPr>
              <w:t>.</w:t>
            </w:r>
          </w:p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1048AE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1.1, 1.2, 1.3, 1.4,</w:t>
            </w:r>
          </w:p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1.5, 1.7,</w:t>
            </w:r>
            <w:r w:rsidR="006F5E13" w:rsidRPr="006F5E13">
              <w:rPr>
                <w:sz w:val="24"/>
                <w:szCs w:val="24"/>
              </w:rPr>
              <w:t xml:space="preserve"> 2.1, 2.2, 2.3, 2.4, 2.5, 2.6, 2.7, 2.8 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6F5E13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6F5E13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посещаемость занятий;</w:t>
            </w:r>
          </w:p>
          <w:p w:rsidR="001048AE" w:rsidRPr="006F5E13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подготовка докладов;</w:t>
            </w:r>
          </w:p>
          <w:p w:rsidR="001048AE" w:rsidRPr="006F5E13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</w:t>
            </w:r>
            <w:r w:rsidRPr="006F5E13">
              <w:rPr>
                <w:sz w:val="24"/>
                <w:szCs w:val="24"/>
              </w:rPr>
              <w:lastRenderedPageBreak/>
              <w:t>контрольных работ, умение делать выводы</w:t>
            </w: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способы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методику выявления новых рыночных возможностей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основы формирования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новых</w:t>
            </w:r>
            <w:proofErr w:type="gramEnd"/>
            <w:r w:rsidRPr="006F5E13">
              <w:rPr>
                <w:color w:val="000000"/>
                <w:sz w:val="24"/>
                <w:szCs w:val="24"/>
              </w:rPr>
              <w:t xml:space="preserve"> бизнес-моделей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FF0151">
        <w:tc>
          <w:tcPr>
            <w:tcW w:w="1567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1048AE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СРС (анализ </w:t>
            </w:r>
            <w:r w:rsidRPr="006F5E13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6F5E13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УО,</w:t>
            </w:r>
            <w:r w:rsidR="002B39A9" w:rsidRPr="006F5E13">
              <w:rPr>
                <w:sz w:val="24"/>
                <w:szCs w:val="24"/>
              </w:rPr>
              <w:t xml:space="preserve">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выявлять новые рыночные возможности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формировать новые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CB19EE">
        <w:tc>
          <w:tcPr>
            <w:tcW w:w="1567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 xml:space="preserve">, </w:t>
            </w:r>
          </w:p>
          <w:p w:rsidR="001048AE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выявления новых рыночных возможностей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навыками разработки и формирования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новых</w:t>
            </w:r>
            <w:proofErr w:type="gramEnd"/>
            <w:r w:rsidRPr="006F5E13">
              <w:rPr>
                <w:color w:val="000000"/>
                <w:sz w:val="24"/>
                <w:szCs w:val="24"/>
              </w:rPr>
              <w:t xml:space="preserve"> бизнес-моделей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5909AB" w:rsidRPr="006F5E13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04D8" w:rsidRPr="006F5E13" w:rsidRDefault="008004D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ПК-20</w:t>
            </w:r>
          </w:p>
        </w:tc>
        <w:tc>
          <w:tcPr>
            <w:tcW w:w="1612" w:type="dxa"/>
            <w:shd w:val="clear" w:color="auto" w:fill="auto"/>
          </w:tcPr>
          <w:p w:rsidR="005909AB" w:rsidRPr="006F5E13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909AB" w:rsidRPr="006F5E13" w:rsidRDefault="005909AB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09AB" w:rsidRPr="006F5E13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Лекц</w:t>
            </w:r>
            <w:r w:rsidR="00BE64B6" w:rsidRPr="006F5E13">
              <w:rPr>
                <w:sz w:val="24"/>
                <w:szCs w:val="24"/>
              </w:rPr>
              <w:t>ии</w:t>
            </w:r>
          </w:p>
          <w:p w:rsidR="005909AB" w:rsidRPr="006F5E13" w:rsidRDefault="00BE64B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</w:t>
            </w:r>
            <w:r w:rsidR="005909AB" w:rsidRPr="006F5E13">
              <w:rPr>
                <w:sz w:val="24"/>
                <w:szCs w:val="24"/>
              </w:rPr>
              <w:t>ракт</w:t>
            </w:r>
            <w:r w:rsidRPr="006F5E13">
              <w:rPr>
                <w:sz w:val="24"/>
                <w:szCs w:val="24"/>
              </w:rPr>
              <w:t>ические</w:t>
            </w:r>
            <w:r w:rsidR="005909AB" w:rsidRPr="006F5E13">
              <w:rPr>
                <w:sz w:val="24"/>
                <w:szCs w:val="24"/>
              </w:rPr>
              <w:t xml:space="preserve"> занятия (</w:t>
            </w:r>
            <w:r w:rsidRPr="006F5E13">
              <w:rPr>
                <w:sz w:val="24"/>
                <w:szCs w:val="24"/>
              </w:rPr>
              <w:t xml:space="preserve">выполнение заданий и </w:t>
            </w:r>
            <w:r w:rsidR="005909AB" w:rsidRPr="006F5E13">
              <w:rPr>
                <w:sz w:val="24"/>
                <w:szCs w:val="24"/>
              </w:rPr>
              <w:t>решение типовых задач)</w:t>
            </w:r>
            <w:r w:rsidRPr="006F5E13">
              <w:rPr>
                <w:sz w:val="24"/>
                <w:szCs w:val="24"/>
              </w:rPr>
              <w:t>,</w:t>
            </w:r>
          </w:p>
          <w:p w:rsidR="005909AB" w:rsidRPr="006F5E13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909AB" w:rsidRPr="006F5E13" w:rsidRDefault="005909AB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1.1, 1.2, 1.3, 1.4,</w:t>
            </w: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1.7, </w:t>
            </w:r>
            <w:r w:rsidR="006F5E13" w:rsidRPr="006F5E13">
              <w:rPr>
                <w:sz w:val="24"/>
                <w:szCs w:val="24"/>
              </w:rPr>
              <w:t>2.2, 2.3, 2.4, 2.5, 2.6, 2.7, 2.8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6F5E13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09AB" w:rsidRPr="006F5E13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делопроизводство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правовые основы и документооборот, необходимые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условия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FF0151">
        <w:tc>
          <w:tcPr>
            <w:tcW w:w="1567" w:type="dxa"/>
            <w:vMerge/>
            <w:shd w:val="clear" w:color="auto" w:fill="auto"/>
          </w:tcPr>
          <w:p w:rsidR="005909AB" w:rsidRPr="006F5E13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6F5E13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909AB" w:rsidRPr="006F5E13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5909AB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6F5E13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6F5E13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6F5E13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подготовить организационные и распорядительные документы, необходимые для создания новых </w:t>
            </w:r>
            <w:r w:rsidRPr="006F5E13">
              <w:rPr>
                <w:color w:val="000000"/>
                <w:sz w:val="24"/>
                <w:szCs w:val="24"/>
              </w:rPr>
              <w:lastRenderedPageBreak/>
              <w:t>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организовать документооборот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разработать необходимый перечень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63C2F" w:rsidRPr="006F5E13" w:rsidRDefault="00F63C2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Лекции</w:t>
            </w:r>
          </w:p>
          <w:p w:rsidR="00F63C2F" w:rsidRPr="006F5E13" w:rsidRDefault="00F63C2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практические занятия (выполнение заданий и решение типовых задач),</w:t>
            </w:r>
          </w:p>
          <w:p w:rsidR="00F63C2F" w:rsidRPr="006F5E13" w:rsidRDefault="00F63C2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делопроизводства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8004D8">
        <w:rPr>
          <w:rFonts w:ascii="Times New Roman" w:eastAsia="Times New Roman" w:hAnsi="Times New Roman"/>
          <w:color w:val="000000"/>
          <w:sz w:val="28"/>
          <w:szCs w:val="28"/>
        </w:rPr>
        <w:t>Институциональная экономика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8004D8">
        <w:rPr>
          <w:rFonts w:ascii="Times New Roman" w:eastAsia="Times New Roman" w:hAnsi="Times New Roman"/>
          <w:color w:val="000000"/>
          <w:sz w:val="28"/>
          <w:szCs w:val="28"/>
        </w:rPr>
        <w:t>Институциональная экономика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 xml:space="preserve">построения стандартных </w:t>
      </w:r>
      <w:r w:rsidR="00A06617">
        <w:rPr>
          <w:sz w:val="28"/>
          <w:szCs w:val="28"/>
        </w:rPr>
        <w:t>институциональных моделей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51B43" w:rsidRPr="005D6690">
        <w:rPr>
          <w:sz w:val="28"/>
          <w:szCs w:val="28"/>
        </w:rPr>
        <w:t>задач (РЗ);</w:t>
      </w:r>
    </w:p>
    <w:p w:rsidR="008823DB" w:rsidRPr="005D6690" w:rsidRDefault="00A51B43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sz w:val="28"/>
          <w:szCs w:val="28"/>
        </w:rPr>
        <w:t>- д</w:t>
      </w:r>
      <w:r w:rsidR="00A06617">
        <w:rPr>
          <w:sz w:val="28"/>
          <w:szCs w:val="28"/>
        </w:rPr>
        <w:t>омашнее</w:t>
      </w:r>
      <w:r w:rsidRPr="005D6690">
        <w:rPr>
          <w:sz w:val="28"/>
          <w:szCs w:val="28"/>
        </w:rPr>
        <w:t xml:space="preserve"> задания (ДЗ)</w:t>
      </w:r>
      <w:r w:rsidR="008823DB"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A06617">
        <w:rPr>
          <w:rFonts w:eastAsia="Calibri"/>
          <w:sz w:val="28"/>
          <w:szCs w:val="28"/>
          <w:lang w:eastAsia="en-US"/>
        </w:rPr>
        <w:t>Институциональная экономика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Экономика соглашений: норма как предпосылка рационального выбора.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Институциональные преобразования казахстанской экономики.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общественного выбора: норма как результат рационального выбора.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Институциональные концепции Т. </w:t>
      </w:r>
      <w:proofErr w:type="spellStart"/>
      <w:r w:rsidRPr="00F1410C">
        <w:rPr>
          <w:color w:val="000000"/>
          <w:sz w:val="28"/>
          <w:szCs w:val="28"/>
        </w:rPr>
        <w:t>Веблена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Экономико-правовая теория </w:t>
      </w:r>
      <w:proofErr w:type="spellStart"/>
      <w:r w:rsidRPr="00F1410C">
        <w:rPr>
          <w:color w:val="000000"/>
          <w:sz w:val="28"/>
          <w:szCs w:val="28"/>
        </w:rPr>
        <w:t>Дж</w:t>
      </w:r>
      <w:proofErr w:type="gramStart"/>
      <w:r w:rsidRPr="00F1410C">
        <w:rPr>
          <w:color w:val="000000"/>
          <w:sz w:val="28"/>
          <w:szCs w:val="28"/>
        </w:rPr>
        <w:t>.К</w:t>
      </w:r>
      <w:proofErr w:type="gramEnd"/>
      <w:r w:rsidRPr="00F1410C">
        <w:rPr>
          <w:color w:val="000000"/>
          <w:sz w:val="28"/>
          <w:szCs w:val="28"/>
        </w:rPr>
        <w:t>оммонса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Институт и организация: отличительные признаки.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экономического развития </w:t>
      </w:r>
      <w:proofErr w:type="spellStart"/>
      <w:r w:rsidRPr="00F1410C">
        <w:rPr>
          <w:color w:val="000000"/>
          <w:sz w:val="28"/>
          <w:szCs w:val="28"/>
        </w:rPr>
        <w:t>Й.Шумпетера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Значение, система институтов и их функции.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хозяйственных циклов и денежного обращения У.Митчелла.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Различные подходы к социально-экономической природе институтов, их происхождению.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экономической отсталости Г. </w:t>
      </w:r>
      <w:proofErr w:type="spellStart"/>
      <w:r w:rsidRPr="00F1410C">
        <w:rPr>
          <w:color w:val="000000"/>
          <w:sz w:val="28"/>
          <w:szCs w:val="28"/>
        </w:rPr>
        <w:t>Мюрделя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Институт: понятие, общеметодологическая категория.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постиндустриального общества.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Иерархия правил.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постиндустриального общества в работах Д.Белла.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Экономическое поведение и информация.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постиндустриального общества в работах </w:t>
      </w:r>
      <w:proofErr w:type="spellStart"/>
      <w:r w:rsidRPr="00F1410C">
        <w:rPr>
          <w:color w:val="000000"/>
          <w:sz w:val="28"/>
          <w:szCs w:val="28"/>
        </w:rPr>
        <w:t>О.Тоффлера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Правила и нормы.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Новая экономическая история.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Классификация правил.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игр.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Основополагающие принципы и рамки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Типология социального действия М.Вебера.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Методологические особенности и принципы институциональной экономики.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Представители старого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Основные понятия теории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Представители старого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Теорема Р. </w:t>
      </w:r>
      <w:proofErr w:type="spellStart"/>
      <w:r w:rsidRPr="00F1410C">
        <w:rPr>
          <w:color w:val="000000"/>
          <w:sz w:val="28"/>
          <w:szCs w:val="28"/>
        </w:rPr>
        <w:t>Коуза</w:t>
      </w:r>
      <w:proofErr w:type="spellEnd"/>
      <w:r w:rsidRPr="00F1410C">
        <w:rPr>
          <w:color w:val="000000"/>
          <w:sz w:val="28"/>
          <w:szCs w:val="28"/>
        </w:rPr>
        <w:t xml:space="preserve"> и спецификация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Сравнительная характеристика старого и нового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и значение трансакции.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Новая институциональная экономика.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Классификация трансакций </w:t>
      </w:r>
      <w:proofErr w:type="spellStart"/>
      <w:r w:rsidRPr="00F1410C">
        <w:rPr>
          <w:color w:val="000000"/>
          <w:sz w:val="28"/>
          <w:szCs w:val="28"/>
        </w:rPr>
        <w:t>Дж</w:t>
      </w:r>
      <w:proofErr w:type="gramStart"/>
      <w:r w:rsidRPr="00F1410C">
        <w:rPr>
          <w:color w:val="000000"/>
          <w:sz w:val="28"/>
          <w:szCs w:val="28"/>
        </w:rPr>
        <w:t>.К</w:t>
      </w:r>
      <w:proofErr w:type="gramEnd"/>
      <w:r w:rsidRPr="00F1410C">
        <w:rPr>
          <w:color w:val="000000"/>
          <w:sz w:val="28"/>
          <w:szCs w:val="28"/>
        </w:rPr>
        <w:t>оммонса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proofErr w:type="spellStart"/>
      <w:r w:rsidRPr="00F1410C">
        <w:rPr>
          <w:color w:val="000000"/>
          <w:sz w:val="28"/>
          <w:szCs w:val="28"/>
        </w:rPr>
        <w:t>Неоинституционализм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Классификация трансакций О.Уильямсона.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lastRenderedPageBreak/>
        <w:t>Понятие государства в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Подходы к определению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Функции государства в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Виды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Спецификация и защита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Количественная оценка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«Провалы» государства.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контракта. Контрактная природа экономических отношений.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Концепция государства </w:t>
      </w:r>
      <w:proofErr w:type="spellStart"/>
      <w:r w:rsidRPr="00F1410C">
        <w:rPr>
          <w:color w:val="000000"/>
          <w:sz w:val="28"/>
          <w:szCs w:val="28"/>
        </w:rPr>
        <w:t>Д.Норта</w:t>
      </w:r>
      <w:proofErr w:type="spellEnd"/>
      <w:proofErr w:type="gramStart"/>
      <w:r w:rsidRPr="00F1410C">
        <w:rPr>
          <w:color w:val="000000"/>
          <w:sz w:val="28"/>
          <w:szCs w:val="28"/>
        </w:rPr>
        <w:t xml:space="preserve"> .</w:t>
      </w:r>
      <w:proofErr w:type="gramEnd"/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Типы контрактов.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Спонтанный экономический порядок и идеальные типы государства.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Управление контрактными отношениями.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Социальный контракт.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Различные подходы к анализу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Оседлый бандит в модели Мак-Гира-</w:t>
      </w:r>
      <w:proofErr w:type="spellStart"/>
      <w:r w:rsidRPr="00F1410C">
        <w:rPr>
          <w:color w:val="000000"/>
          <w:sz w:val="28"/>
          <w:szCs w:val="28"/>
        </w:rPr>
        <w:t>Олсона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Контрактная теория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Модель </w:t>
      </w:r>
      <w:proofErr w:type="spellStart"/>
      <w:r w:rsidRPr="00F1410C">
        <w:rPr>
          <w:color w:val="000000"/>
          <w:sz w:val="28"/>
          <w:szCs w:val="28"/>
        </w:rPr>
        <w:t>консенсусной</w:t>
      </w:r>
      <w:proofErr w:type="spellEnd"/>
      <w:r w:rsidRPr="00F1410C">
        <w:rPr>
          <w:color w:val="000000"/>
          <w:sz w:val="28"/>
          <w:szCs w:val="28"/>
        </w:rPr>
        <w:t xml:space="preserve"> демократии.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принципала-агента.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proofErr w:type="spellStart"/>
      <w:r w:rsidRPr="00F1410C">
        <w:rPr>
          <w:color w:val="000000"/>
          <w:sz w:val="28"/>
          <w:szCs w:val="28"/>
        </w:rPr>
        <w:t>Рентоориентированное</w:t>
      </w:r>
      <w:proofErr w:type="spellEnd"/>
      <w:r w:rsidRPr="00F1410C">
        <w:rPr>
          <w:color w:val="000000"/>
          <w:sz w:val="28"/>
          <w:szCs w:val="28"/>
        </w:rPr>
        <w:t xml:space="preserve"> поведение.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Типология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Группы специальных интересов: узкие и широкие распределительные коалиции.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институциональных изменений.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Модель Финдли-Уилсона.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Типы и причины институциональных изменений.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Модель распределительной демократии.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Институциональные ловушки.</w:t>
      </w: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042200" w:rsidRPr="001A78F4" w:rsidRDefault="00042200" w:rsidP="00680998">
      <w:pPr>
        <w:ind w:firstLine="709"/>
        <w:jc w:val="both"/>
        <w:rPr>
          <w:b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1 Проблема координации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Студенты Аня и Петя решили пойти в кино и встретиться перед этим в метро на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станции «Арбатская». К сожалению, они забыли то, что в Московском метро две станции с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таким названием, более того, они находятся на данных линиях (на Арбатско-Покровской и</w:t>
      </w:r>
      <w:r w:rsidR="00280F56">
        <w:rPr>
          <w:color w:val="000000"/>
          <w:sz w:val="28"/>
          <w:szCs w:val="28"/>
        </w:rPr>
        <w:t xml:space="preserve"> </w:t>
      </w:r>
      <w:proofErr w:type="spellStart"/>
      <w:r w:rsidRPr="00F1410C">
        <w:rPr>
          <w:color w:val="000000"/>
          <w:sz w:val="28"/>
          <w:szCs w:val="28"/>
        </w:rPr>
        <w:t>Филевской</w:t>
      </w:r>
      <w:proofErr w:type="spellEnd"/>
      <w:r w:rsidRPr="00F1410C">
        <w:rPr>
          <w:color w:val="000000"/>
          <w:sz w:val="28"/>
          <w:szCs w:val="28"/>
        </w:rPr>
        <w:t>). Если студенты встретятся на одной и той же станции метро (неважно на какой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линии), то поход в кино состоится. Если студенты будут ждать друг друга на разных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станциях, то они опоздают на сеанс и столкнутся с нулевым выигрышем.</w:t>
      </w:r>
    </w:p>
    <w:p w:rsidR="00B54D4E" w:rsidRPr="00F1410C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2 Проблема перераспределения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Рассмотрите взаимодействие двух железнодорожных компаний в соседних небольших странах, решающих вопрос о повышении грузооборота. Перед подписанием соглашения компании столкнулись со следующей проблемой: их железные дороги имеют различную ширину колеи, поэтому каждый раз при прохождении состава через границу нужно менять колеса. Чтобы повысить интенсивность железнодорожных перевозок, одна из стран должна модернизировать колею и изменить ее ширину. В большем выигрыше останется та компания, которая сохранит существующий размер колеи.</w:t>
      </w:r>
    </w:p>
    <w:p w:rsidR="00B54D4E" w:rsidRPr="00F1410C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3 Проблема кооперации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Житель маленького городка N решает продать квартиру, которую он купил несколько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месяцев назад. По закону, если квартира находится в собственности меньше трех лет, то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при продаже с суммы, превышающей 1 млн. рублей придется заплатить налог 13% от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стоимости квартиры. Чтобы сэкономить, достаточно часто в таких случаях указывается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более низкая цена квартиры, но чтобы сделка не оказалась подозрительной, приходится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потратиться на юриста и оплатить его услуги.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Правительство рассматривает возможность снижения налога на прибыль до 6%.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Данная мера может оказать влияние на стимулы продавца скрыть реальную стоимость квартиры. Пусть продавец квартиры может придерживаться стратегии «Указывать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реальную стоимость квартиры», либо «Скрывать реальную стоимость квартиры» (и указать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более низкую цену, оплатив услуги юриста). Правительство может придерживаться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стратегии «Высокий налог» и облагать доход от продажи квартиры по ставке 13%, либо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выбрать стратегию «Низкий налог» и перейти к новой ставке 6%. Матрица взаимодействия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продавца квартиры и государства выглядит следующим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280F56" w:rsidTr="00E31F0C">
        <w:tc>
          <w:tcPr>
            <w:tcW w:w="5210" w:type="dxa"/>
            <w:gridSpan w:val="2"/>
            <w:vMerge w:val="restart"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Продавец</w:t>
            </w:r>
          </w:p>
        </w:tc>
      </w:tr>
      <w:tr w:rsidR="00280F56" w:rsidTr="00E31F0C">
        <w:tc>
          <w:tcPr>
            <w:tcW w:w="5210" w:type="dxa"/>
            <w:gridSpan w:val="2"/>
            <w:vMerge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Указывать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Скрывать</w:t>
            </w:r>
          </w:p>
        </w:tc>
      </w:tr>
      <w:tr w:rsidR="00280F56" w:rsidTr="00280F56">
        <w:tc>
          <w:tcPr>
            <w:tcW w:w="2605" w:type="dxa"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налог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260; 2740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104; 2846</w:t>
            </w:r>
          </w:p>
        </w:tc>
      </w:tr>
      <w:tr w:rsidR="00280F56" w:rsidTr="00280F56"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Правительство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налог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120; 2880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48; 2902</w:t>
            </w:r>
          </w:p>
        </w:tc>
      </w:tr>
    </w:tbl>
    <w:p w:rsidR="00280F56" w:rsidRPr="00F1410C" w:rsidRDefault="00280F56" w:rsidP="00F141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Задача 4 Инспекционный контроль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Рассмотрите взаимоотношения между оператором сотовой связи и его дилером.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 xml:space="preserve">Согласно специфике деятельности, в подобной ситуации у службы безопасности компании-оператора появляется дополнительная обязанность – отслеживать деятельность дилера. </w:t>
      </w:r>
      <w:proofErr w:type="spellStart"/>
      <w:r w:rsidRPr="00280F56">
        <w:rPr>
          <w:color w:val="000000"/>
          <w:sz w:val="28"/>
          <w:szCs w:val="28"/>
        </w:rPr>
        <w:t>Сдилером</w:t>
      </w:r>
      <w:proofErr w:type="spellEnd"/>
      <w:r w:rsidRPr="00280F56">
        <w:rPr>
          <w:color w:val="000000"/>
          <w:sz w:val="28"/>
          <w:szCs w:val="28"/>
        </w:rPr>
        <w:t xml:space="preserve"> заключается контракт на выполнение им определенных обязательств зафиксированный бонус b.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Дилеру доступны две стратегии: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Выполнять, то есть выполнять оговоренные контрактом обязательства; выбор этой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стратегии влечет дополнительные издержки w, связанные с выполнением;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Нарушать, то есть нарушать контракт.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Оператору также доступны две стратегии: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Проводить мониторинг деятельности дилера (отслеживать). Выбор этой стратегии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обуславливает наличие издержек на дополнительные ресурсы для службы безопасности g.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Не отслеживать деятельность дилера и надеяться на честность наемного менеджера.</w:t>
      </w:r>
    </w:p>
    <w:p w:rsid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Бонус выплачивается в любом случае при отсутствии мониторинга, выполняемого службой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безопасности компании-оператора, и в случае мониторинга, если дилер выполнял все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условия контракта. Издержки на осуществление мониторинга не зависят от его результатов.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В случае добросовестной работы дилера оператор сотовой связи получает выручку в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размере B.</w:t>
      </w:r>
    </w:p>
    <w:p w:rsidR="00B54D4E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Задача 5 Неблагоприятный отбор</w:t>
      </w:r>
    </w:p>
    <w:p w:rsidR="00280F56" w:rsidRPr="00280F56" w:rsidRDefault="00280F56" w:rsidP="00280F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В городе N живет один миллионер – любитель доисторических ископаемых, который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нанимает археологов для поиска скелетов динозавров. Он предлагает работникам контракт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вида (T; w), где</w:t>
      </w:r>
      <w:proofErr w:type="gramStart"/>
      <w:r w:rsidRPr="00280F56">
        <w:rPr>
          <w:color w:val="000000"/>
          <w:sz w:val="28"/>
          <w:szCs w:val="28"/>
        </w:rPr>
        <w:t xml:space="preserve"> Т</w:t>
      </w:r>
      <w:proofErr w:type="gramEnd"/>
      <w:r w:rsidRPr="00280F56">
        <w:rPr>
          <w:color w:val="000000"/>
          <w:sz w:val="28"/>
          <w:szCs w:val="28"/>
        </w:rPr>
        <w:t xml:space="preserve"> – денежная оценка объема работы и w – оплата за этот объем работы.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Наниматель нейтрален к риску, он максимизирует свою прибыль. Археологи делятся на два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типа: на профессиональных работников (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1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>10</w:t>
      </w:r>
      <w:proofErr w:type="gramStart"/>
      <w:r w:rsidRPr="00280F56">
        <w:rPr>
          <w:color w:val="000000"/>
          <w:sz w:val="28"/>
          <w:szCs w:val="28"/>
        </w:rPr>
        <w:t xml:space="preserve"> )</w:t>
      </w:r>
      <w:proofErr w:type="gramEnd"/>
      <w:r w:rsidRPr="00280F56">
        <w:rPr>
          <w:color w:val="000000"/>
          <w:sz w:val="28"/>
          <w:szCs w:val="28"/>
        </w:rPr>
        <w:t>, и на тех, кто просто любит копать землю,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сидеть перед костром и петь песни (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2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 xml:space="preserve"> 6 ). Функция полезности потенциальных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 xml:space="preserve">работников имеет вид: U i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</w:t>
      </w:r>
      <w:proofErr w:type="spellStart"/>
      <w:r w:rsidRPr="00280F56">
        <w:rPr>
          <w:color w:val="000000"/>
          <w:sz w:val="28"/>
          <w:szCs w:val="28"/>
        </w:rPr>
        <w:t>i</w:t>
      </w:r>
      <w:proofErr w:type="spellEnd"/>
    </w:p>
    <w:p w:rsidR="00280F56" w:rsidRPr="00280F56" w:rsidRDefault="00280F56" w:rsidP="00280F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80F56">
        <w:rPr>
          <w:color w:val="000000"/>
          <w:sz w:val="28"/>
          <w:szCs w:val="28"/>
        </w:rPr>
        <w:t>wi</w:t>
      </w:r>
      <w:proofErr w:type="spellEnd"/>
      <w:r w:rsidRPr="00280F56"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sym w:font="Symbol" w:char="F02D"/>
      </w:r>
      <w:proofErr w:type="spellStart"/>
      <w:r w:rsidRPr="00280F56">
        <w:rPr>
          <w:color w:val="000000"/>
          <w:sz w:val="28"/>
          <w:szCs w:val="28"/>
        </w:rPr>
        <w:t>Ti</w:t>
      </w:r>
      <w:proofErr w:type="spellEnd"/>
      <w:r w:rsidRPr="00280F56">
        <w:rPr>
          <w:color w:val="000000"/>
          <w:sz w:val="28"/>
          <w:szCs w:val="28"/>
        </w:rPr>
        <w:t xml:space="preserve"> , где 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i – параметр, характеризующий тип работника.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Типы археологов распределены равномерно. Резервная полезность археологов составляет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2</w:t>
      </w:r>
    </w:p>
    <w:p w:rsidR="00280F56" w:rsidRDefault="00280F56" w:rsidP="00680998">
      <w:pPr>
        <w:ind w:firstLine="709"/>
        <w:jc w:val="both"/>
        <w:rPr>
          <w:b/>
          <w:i/>
          <w:sz w:val="28"/>
          <w:szCs w:val="28"/>
        </w:rPr>
      </w:pPr>
    </w:p>
    <w:p w:rsidR="00BE64B6" w:rsidRDefault="00BE64B6" w:rsidP="00680998">
      <w:pPr>
        <w:ind w:firstLine="709"/>
        <w:jc w:val="both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lastRenderedPageBreak/>
        <w:t xml:space="preserve">2.2.2. Темы </w:t>
      </w:r>
      <w:r w:rsidR="00CB61BF">
        <w:rPr>
          <w:b/>
          <w:i/>
          <w:sz w:val="28"/>
          <w:szCs w:val="28"/>
        </w:rPr>
        <w:t>домашних</w:t>
      </w:r>
      <w:r w:rsidRPr="001A78F4">
        <w:rPr>
          <w:b/>
          <w:i/>
          <w:sz w:val="28"/>
          <w:szCs w:val="28"/>
        </w:rPr>
        <w:t xml:space="preserve"> заданий - (ДЗ - подготовка доклад</w:t>
      </w:r>
      <w:r w:rsidR="003209A3" w:rsidRPr="001A78F4">
        <w:rPr>
          <w:b/>
          <w:i/>
          <w:sz w:val="28"/>
          <w:szCs w:val="28"/>
        </w:rPr>
        <w:t>а</w:t>
      </w:r>
      <w:r w:rsidRPr="001A78F4">
        <w:rPr>
          <w:b/>
          <w:i/>
          <w:sz w:val="28"/>
          <w:szCs w:val="28"/>
        </w:rPr>
        <w:t xml:space="preserve"> к конференции, статьи):</w:t>
      </w:r>
    </w:p>
    <w:p w:rsidR="00F1410C" w:rsidRPr="001A78F4" w:rsidRDefault="00F1410C" w:rsidP="00680998">
      <w:pPr>
        <w:ind w:firstLine="709"/>
        <w:jc w:val="both"/>
        <w:rPr>
          <w:b/>
          <w:i/>
          <w:sz w:val="28"/>
          <w:szCs w:val="28"/>
        </w:rPr>
      </w:pP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1. Важнейшие предпосылки неоклассической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2. Критика предпосылок неоклассической экономической теории в работах представителей традиционного и нового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3. Генезис и эволюция институциональной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4. Практическое применение основ институциональных теорий в исследованиях рынка и государства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5. Институциональные основы российской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6. Особенности институциональной среды экономики стран Европейского союза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7. Влияние институтов на экономическое поведение индивидов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8. Значение норм и правил для становления и развития институциональной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9. Формальные и неформальные институты: взаимодействие и взаимозависимость в институциональной среде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10. Моделирование и оценка величины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11. Значение прав собственности для экономического развития России в XXI веке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12. Возникновение и развитие прав собственности в России XIX-XXI вв.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13. Основные принципы и понятия теории контрактных отношений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14. Проблемы формирования институциональной среды российского предпринимательства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15. План и рынок: противопоставление или взаимодействие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16. Институциональные предпосылки возникновения корпораций в России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17. Современная корпорация: институциональные особенности и перспективы развития корпоративного сектора в России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18. Формирование и развитие </w:t>
      </w:r>
      <w:proofErr w:type="gramStart"/>
      <w:r w:rsidRPr="00F1410C">
        <w:rPr>
          <w:color w:val="000000"/>
          <w:sz w:val="28"/>
          <w:szCs w:val="28"/>
        </w:rPr>
        <w:t>бизнес-групп</w:t>
      </w:r>
      <w:proofErr w:type="gramEnd"/>
      <w:r w:rsidRPr="00F1410C">
        <w:rPr>
          <w:color w:val="000000"/>
          <w:sz w:val="28"/>
          <w:szCs w:val="28"/>
        </w:rPr>
        <w:t xml:space="preserve"> в институциональной структуре современной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19. Государство в </w:t>
      </w:r>
      <w:proofErr w:type="spellStart"/>
      <w:r w:rsidRPr="00F1410C">
        <w:rPr>
          <w:color w:val="000000"/>
          <w:sz w:val="28"/>
          <w:szCs w:val="28"/>
        </w:rPr>
        <w:t>неоинституциональной</w:t>
      </w:r>
      <w:proofErr w:type="spellEnd"/>
      <w:r w:rsidRPr="00F1410C">
        <w:rPr>
          <w:color w:val="000000"/>
          <w:sz w:val="28"/>
          <w:szCs w:val="28"/>
        </w:rPr>
        <w:t xml:space="preserve">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20. Теоретические подходы к формированию экономической политики государства</w:t>
      </w:r>
    </w:p>
    <w:p w:rsidR="00BC35A6" w:rsidRDefault="00BC35A6" w:rsidP="00F1410C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790797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211CAB" w:rsidRPr="001A78F4" w:rsidRDefault="00211CAB" w:rsidP="00790797">
      <w:pPr>
        <w:jc w:val="center"/>
        <w:rPr>
          <w:b/>
          <w:i/>
          <w:sz w:val="28"/>
          <w:szCs w:val="28"/>
        </w:rPr>
      </w:pPr>
    </w:p>
    <w:p w:rsidR="00790797" w:rsidRPr="001A78F4" w:rsidRDefault="00790797" w:rsidP="00790797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</w:t>
      </w:r>
      <w:r w:rsidR="00211CAB" w:rsidRPr="001A78F4">
        <w:rPr>
          <w:b/>
          <w:i/>
          <w:sz w:val="28"/>
          <w:szCs w:val="28"/>
        </w:rPr>
        <w:t>т</w:t>
      </w:r>
      <w:r w:rsidRPr="001A78F4">
        <w:rPr>
          <w:b/>
          <w:i/>
          <w:sz w:val="28"/>
          <w:szCs w:val="28"/>
        </w:rPr>
        <w:t>еоретические вопросы)</w:t>
      </w:r>
    </w:p>
    <w:p w:rsidR="006438A9" w:rsidRPr="001A78F4" w:rsidRDefault="006438A9" w:rsidP="006438A9">
      <w:pPr>
        <w:spacing w:line="214" w:lineRule="auto"/>
        <w:jc w:val="center"/>
        <w:rPr>
          <w:sz w:val="28"/>
          <w:szCs w:val="28"/>
        </w:rPr>
      </w:pP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sz w:val="28"/>
          <w:szCs w:val="28"/>
        </w:rPr>
      </w:pPr>
      <w:r w:rsidRPr="00F1410C">
        <w:rPr>
          <w:sz w:val="28"/>
          <w:szCs w:val="28"/>
        </w:rPr>
        <w:t>Метод институциональной экономики</w:t>
      </w: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sz w:val="28"/>
          <w:szCs w:val="28"/>
        </w:rPr>
      </w:pPr>
      <w:r w:rsidRPr="00F1410C">
        <w:rPr>
          <w:sz w:val="28"/>
          <w:szCs w:val="28"/>
        </w:rPr>
        <w:t>Индустриальная и информационная экономика</w:t>
      </w: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F1410C">
        <w:rPr>
          <w:sz w:val="28"/>
          <w:szCs w:val="28"/>
        </w:rPr>
        <w:lastRenderedPageBreak/>
        <w:t>Модель институционального человека.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Парадигма неоклассики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«Дерево»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институционализма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«Старый»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институционализм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Неоинституциональная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экономика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Новая институциональная экономика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Определение нормы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общественного выбора: нормы как результат рационального выбора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Экономика соглашений: норма как предпосылка рационального поведения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соглашений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Социологический аргумент: экзогенный характер рациональности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Экспериментальная экономика: эмпирическое опровержение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неполной рациональности: когнитивные ограничения рационального выбора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равновесий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Смешанные стратегии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Конституция командной экономики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Утилитаризм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Целерациональное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действие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Доверие.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Эмпатия</w:t>
      </w:r>
      <w:proofErr w:type="spellEnd"/>
      <w:r w:rsidRPr="00F1410C">
        <w:rPr>
          <w:rFonts w:eastAsia="Calibri"/>
          <w:sz w:val="28"/>
          <w:szCs w:val="28"/>
          <w:lang w:eastAsia="en-US"/>
        </w:rPr>
        <w:t>. Свобода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Легализм и уважение права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Экономическое обоснование права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Подходы к спецификации прав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Теорема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Коуза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Российская приватизация в свете теоремы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Коуза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Определение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издержек: роль информационных издержек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Теория общественного выбора: роль издержек согласования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Теория соглашений: роль неоднородности институциональной среды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Классификация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Структура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внелегальной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экономики.  Цена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внелегальности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Макроэкономические последствия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Внелегальный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рынок как институциональная система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Три ряда институциональных рамок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Интеграция сделок в семейно-родственные структуры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Эволюционный вариант развития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Объяснение инерционности институционального развития на основе теории идеологии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общественного выбора и объяснение затруднительности институциональных инноваций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Революционный вариант развития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Импорт институтов и смена траектории институционального развития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Конгруэнтность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Модель восточноевропейского капитализма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Граница между институтом и организацией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lastRenderedPageBreak/>
        <w:t>Проблема взаимоотношений принципала и агента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Варианты решения проблемы принципала и агента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Анализ и разрешение внутрифирменных конфликтов</w:t>
      </w:r>
      <w:r w:rsidRPr="00F1410C">
        <w:rPr>
          <w:rFonts w:eastAsia="Calibri"/>
          <w:bCs/>
          <w:sz w:val="28"/>
          <w:szCs w:val="28"/>
          <w:lang w:eastAsia="en-US"/>
        </w:rPr>
        <w:t xml:space="preserve"> </w:t>
      </w:r>
      <w:r w:rsidRPr="00F1410C">
        <w:rPr>
          <w:rFonts w:eastAsia="Calibri"/>
          <w:sz w:val="28"/>
          <w:szCs w:val="28"/>
          <w:lang w:eastAsia="en-US"/>
        </w:rPr>
        <w:t xml:space="preserve">на основе теории соглашений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Функции государства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Государство и проблема принципала и агента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Эмпирические методы оценки характера государства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Домашнее хозяйство как организация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Роль рутины в функционировании домашнего хозяйства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домашних хозяйств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Институциональная теория развития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Типология инноваций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Типология субъектов инноваций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Сравнительный анализ субъектов инноваций</w:t>
      </w:r>
    </w:p>
    <w:p w:rsidR="001A78F4" w:rsidRPr="001A78F4" w:rsidRDefault="001A78F4" w:rsidP="001A78F4">
      <w:pPr>
        <w:ind w:firstLine="851"/>
        <w:jc w:val="both"/>
        <w:rPr>
          <w:i/>
          <w:sz w:val="28"/>
          <w:szCs w:val="28"/>
        </w:rPr>
      </w:pPr>
    </w:p>
    <w:p w:rsidR="00732BC3" w:rsidRPr="001A78F4" w:rsidRDefault="00732BC3" w:rsidP="000335CB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5ADAEC12" wp14:editId="1B9F442F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FD7592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8004D8">
        <w:rPr>
          <w:sz w:val="24"/>
          <w:szCs w:val="24"/>
          <w:u w:val="single"/>
        </w:rPr>
        <w:t>Институциональная экономика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BC35A6" w:rsidRDefault="000129DE" w:rsidP="002509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t xml:space="preserve">  </w:t>
      </w:r>
      <w:r w:rsidRPr="000129DE">
        <w:rPr>
          <w:sz w:val="24"/>
          <w:szCs w:val="24"/>
        </w:rPr>
        <w:t>Государство и проблема принципала и агента</w:t>
      </w:r>
    </w:p>
    <w:p w:rsidR="002509F7" w:rsidRPr="00BC35A6" w:rsidRDefault="002509F7" w:rsidP="002509F7">
      <w:pPr>
        <w:ind w:left="360"/>
        <w:jc w:val="both"/>
        <w:rPr>
          <w:sz w:val="24"/>
          <w:szCs w:val="24"/>
        </w:rPr>
      </w:pPr>
      <w:r w:rsidRPr="00BC35A6">
        <w:rPr>
          <w:sz w:val="24"/>
          <w:szCs w:val="24"/>
        </w:rPr>
        <w:t>2.</w:t>
      </w:r>
      <w:r w:rsidR="000129DE" w:rsidRPr="000129DE">
        <w:t xml:space="preserve"> </w:t>
      </w:r>
      <w:r w:rsidR="000129DE" w:rsidRPr="000129DE">
        <w:rPr>
          <w:sz w:val="24"/>
          <w:szCs w:val="24"/>
        </w:rPr>
        <w:t xml:space="preserve">«Дерево» </w:t>
      </w:r>
      <w:proofErr w:type="spellStart"/>
      <w:r w:rsidR="000129DE" w:rsidRPr="000129DE">
        <w:rPr>
          <w:sz w:val="24"/>
          <w:szCs w:val="24"/>
        </w:rPr>
        <w:t>институционализма</w:t>
      </w:r>
      <w:proofErr w:type="spellEnd"/>
    </w:p>
    <w:p w:rsidR="002509F7" w:rsidRPr="00BC35A6" w:rsidRDefault="00CB61BF" w:rsidP="000335CB">
      <w:pPr>
        <w:rPr>
          <w:sz w:val="24"/>
          <w:szCs w:val="24"/>
        </w:rPr>
      </w:pPr>
      <w:r>
        <w:rPr>
          <w:sz w:val="24"/>
          <w:szCs w:val="24"/>
        </w:rPr>
        <w:t xml:space="preserve">      3. Практическое задание</w:t>
      </w:r>
      <w:r w:rsidR="000335CB" w:rsidRPr="00BC35A6">
        <w:rPr>
          <w:sz w:val="24"/>
          <w:szCs w:val="24"/>
        </w:rPr>
        <w:t>.</w:t>
      </w:r>
      <w:r w:rsidR="002509F7" w:rsidRPr="00BC35A6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2509F7" w:rsidP="000129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8004D8">
        <w:rPr>
          <w:sz w:val="28"/>
          <w:szCs w:val="28"/>
        </w:rPr>
        <w:t>Институциональная экономика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8004D8">
        <w:rPr>
          <w:rFonts w:eastAsia="Calibri"/>
          <w:i/>
          <w:sz w:val="28"/>
          <w:szCs w:val="28"/>
          <w:lang w:eastAsia="en-US"/>
        </w:rPr>
        <w:t>Институциональная экономика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6F5E13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6F5E13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RPr="006F5E13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E13" w:rsidRPr="006F5E13" w:rsidRDefault="006F5E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E13" w:rsidRPr="006F5E13" w:rsidRDefault="006F5E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ОПК - 4</w:t>
            </w:r>
          </w:p>
        </w:tc>
        <w:tc>
          <w:tcPr>
            <w:tcW w:w="933" w:type="pct"/>
            <w:shd w:val="clear" w:color="auto" w:fill="auto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  <w:p w:rsidR="00E90AE1" w:rsidRPr="006F5E13" w:rsidRDefault="00E90AE1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E90AE1" w:rsidRPr="006F5E13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УО, вопросы</w:t>
            </w:r>
          </w:p>
          <w:p w:rsidR="00E31F0C" w:rsidRPr="006F5E13" w:rsidRDefault="00E31F0C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E31F0C" w:rsidRPr="006F5E1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F5E13">
              <w:rPr>
                <w:sz w:val="24"/>
                <w:szCs w:val="24"/>
              </w:rPr>
              <w:t>Вопросы к экзамену</w:t>
            </w:r>
          </w:p>
          <w:p w:rsidR="00E90AE1" w:rsidRPr="006F5E13" w:rsidRDefault="00E31F0C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  <w:lang w:val="en-US"/>
              </w:rPr>
              <w:t>1</w:t>
            </w:r>
            <w:r w:rsidRPr="006F5E13">
              <w:rPr>
                <w:sz w:val="24"/>
                <w:szCs w:val="24"/>
              </w:rPr>
              <w:t>,2,4,9,14,20,26</w:t>
            </w:r>
            <w:r w:rsidR="00E90AE1" w:rsidRPr="006F5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  <w:p w:rsidR="00E90AE1" w:rsidRPr="006F5E13" w:rsidRDefault="00E90AE1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BC35A6" w:rsidRPr="006F5E1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УО, вопросы </w:t>
            </w:r>
          </w:p>
          <w:p w:rsidR="003209A3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E90AE1" w:rsidRPr="006F5E13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РЗ</w:t>
            </w:r>
          </w:p>
          <w:p w:rsidR="009F1D59" w:rsidRPr="006F5E13" w:rsidRDefault="009F1D59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  <w:p w:rsidR="00E90AE1" w:rsidRPr="006F5E13" w:rsidRDefault="00E90AE1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BC35A6" w:rsidRPr="006F5E1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УО, вопросы </w:t>
            </w:r>
          </w:p>
          <w:p w:rsidR="00E90AE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E90AE1" w:rsidRPr="006F5E1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РЗ </w:t>
            </w:r>
          </w:p>
          <w:p w:rsidR="009F1D59" w:rsidRPr="006F5E13" w:rsidRDefault="009F1D59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</w:tr>
      <w:tr w:rsidR="00E90AE1" w:rsidRPr="006F5E13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E13" w:rsidRPr="006F5E13" w:rsidRDefault="006F5E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ПК-17</w:t>
            </w:r>
          </w:p>
        </w:tc>
        <w:tc>
          <w:tcPr>
            <w:tcW w:w="933" w:type="pct"/>
            <w:shd w:val="clear" w:color="auto" w:fill="auto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способы оценки экономических и социальных условий осуществления предпринимательской деятельности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lastRenderedPageBreak/>
              <w:t>методику выявления новых рыночных возможностей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основы формирования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новых</w:t>
            </w:r>
            <w:proofErr w:type="gramEnd"/>
            <w:r w:rsidRPr="006F5E13">
              <w:rPr>
                <w:color w:val="000000"/>
                <w:sz w:val="24"/>
                <w:szCs w:val="24"/>
              </w:rPr>
              <w:t xml:space="preserve"> бизнес-моделей</w:t>
            </w:r>
          </w:p>
          <w:p w:rsidR="00E90AE1" w:rsidRPr="006F5E13" w:rsidRDefault="00E90AE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E90AE1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400" w:type="pct"/>
            <w:shd w:val="clear" w:color="auto" w:fill="auto"/>
          </w:tcPr>
          <w:p w:rsidR="00E90AE1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3,5,6,12,23,24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выявлять новые </w:t>
            </w:r>
            <w:r w:rsidRPr="006F5E13">
              <w:rPr>
                <w:color w:val="000000"/>
                <w:sz w:val="24"/>
                <w:szCs w:val="24"/>
              </w:rPr>
              <w:lastRenderedPageBreak/>
              <w:t>рыночные возможности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формировать новые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</w:p>
          <w:p w:rsidR="00E90AE1" w:rsidRPr="006F5E13" w:rsidRDefault="00E90AE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E90AE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11" w:type="pct"/>
          </w:tcPr>
          <w:p w:rsidR="00E90AE1" w:rsidRPr="006F5E1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lastRenderedPageBreak/>
              <w:t>навыками выявления новых рыночных возможностей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навыками разработки и формирования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новых</w:t>
            </w:r>
            <w:proofErr w:type="gramEnd"/>
            <w:r w:rsidRPr="006F5E13">
              <w:rPr>
                <w:color w:val="000000"/>
                <w:sz w:val="24"/>
                <w:szCs w:val="24"/>
              </w:rPr>
              <w:t xml:space="preserve"> бизнес-моделей</w:t>
            </w:r>
          </w:p>
          <w:p w:rsidR="00E90AE1" w:rsidRPr="006F5E13" w:rsidRDefault="00E90AE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E90AE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45" w:type="pct"/>
          </w:tcPr>
          <w:p w:rsidR="00E90AE1" w:rsidRPr="006F5E1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</w:tr>
      <w:tr w:rsidR="00DA30D1" w:rsidRPr="006F5E13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30D1" w:rsidRPr="006F5E13" w:rsidRDefault="00DA30D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E13" w:rsidRPr="006F5E13" w:rsidRDefault="006F5E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ПК-20</w:t>
            </w:r>
          </w:p>
        </w:tc>
        <w:tc>
          <w:tcPr>
            <w:tcW w:w="933" w:type="pct"/>
            <w:shd w:val="clear" w:color="auto" w:fill="auto"/>
          </w:tcPr>
          <w:p w:rsidR="00DA30D1" w:rsidRPr="006F5E13" w:rsidRDefault="006F5E13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делопроизводство организационных и распорядительных документов, необходимых для создания новых предпринимательских структур</w:t>
            </w:r>
          </w:p>
          <w:p w:rsidR="006F5E13" w:rsidRPr="006F5E13" w:rsidRDefault="006F5E13" w:rsidP="00F91FA9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правовые основы и документооборот, необходимые для создания новых предпринимательских структур</w:t>
            </w:r>
          </w:p>
          <w:p w:rsidR="006F5E13" w:rsidRPr="006F5E13" w:rsidRDefault="006F5E13" w:rsidP="00F91FA9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условия создания новых предпринимательских структур</w:t>
            </w:r>
          </w:p>
          <w:p w:rsidR="006F5E13" w:rsidRPr="006F5E13" w:rsidRDefault="006F5E13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A30D1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DA30D1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10,11,28,29,32,33,34,48,49,50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подготовить организационные и распорядительные документы, необходимые для создания новых предпринимательских структур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организовать документооборот для создания новых предпринимательских структур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разработать необходимый перечень организационных и распорядительных документов, необходимых для создания новых предпринимательских структур</w:t>
            </w:r>
          </w:p>
          <w:p w:rsidR="00DA30D1" w:rsidRPr="006F5E13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DA30D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DA30D1" w:rsidRPr="006F5E1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делопроизводства для создания новых предпринимательских структур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  <w:p w:rsidR="00DA30D1" w:rsidRPr="006F5E13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DA30D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DA30D1" w:rsidRPr="006F5E1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05" w:rsidRDefault="00031105" w:rsidP="008A6864">
      <w:r>
        <w:separator/>
      </w:r>
    </w:p>
  </w:endnote>
  <w:endnote w:type="continuationSeparator" w:id="0">
    <w:p w:rsidR="00031105" w:rsidRDefault="0003110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63C2F" w:rsidRDefault="00DD398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2F" w:rsidRDefault="00F63C2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05" w:rsidRDefault="00031105" w:rsidP="008A6864">
      <w:r>
        <w:separator/>
      </w:r>
    </w:p>
  </w:footnote>
  <w:footnote w:type="continuationSeparator" w:id="0">
    <w:p w:rsidR="00031105" w:rsidRDefault="00031105" w:rsidP="008A6864">
      <w:r>
        <w:continuationSeparator/>
      </w:r>
    </w:p>
  </w:footnote>
  <w:footnote w:id="1">
    <w:p w:rsidR="00F63C2F" w:rsidRPr="004E2A03" w:rsidRDefault="00F63C2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63C2F" w:rsidRPr="00450A0F" w:rsidRDefault="00F63C2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63C2F" w:rsidRPr="00E9451D" w:rsidRDefault="00F63C2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63C2F" w:rsidRPr="00340DC8" w:rsidRDefault="00F63C2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63C2F" w:rsidRDefault="00F63C2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63C2F" w:rsidRDefault="00F63C2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63C2F" w:rsidRDefault="00F63C2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63C2F" w:rsidRPr="00053E6C" w:rsidRDefault="00F63C2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29DE"/>
    <w:rsid w:val="00031105"/>
    <w:rsid w:val="000335CB"/>
    <w:rsid w:val="00042200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3A6A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D26DF"/>
    <w:rsid w:val="002D2B3A"/>
    <w:rsid w:val="002D46A6"/>
    <w:rsid w:val="002E11D4"/>
    <w:rsid w:val="002E7923"/>
    <w:rsid w:val="002E7C71"/>
    <w:rsid w:val="002F28F3"/>
    <w:rsid w:val="002F4D1B"/>
    <w:rsid w:val="00313E89"/>
    <w:rsid w:val="0031717C"/>
    <w:rsid w:val="003209A3"/>
    <w:rsid w:val="00321E20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4FC7"/>
    <w:rsid w:val="004367C8"/>
    <w:rsid w:val="00437B1C"/>
    <w:rsid w:val="0044526E"/>
    <w:rsid w:val="00457D35"/>
    <w:rsid w:val="0046255B"/>
    <w:rsid w:val="004728F0"/>
    <w:rsid w:val="004840E9"/>
    <w:rsid w:val="00487015"/>
    <w:rsid w:val="00490DBE"/>
    <w:rsid w:val="0049477E"/>
    <w:rsid w:val="004A3548"/>
    <w:rsid w:val="004B0DC2"/>
    <w:rsid w:val="004D2C5D"/>
    <w:rsid w:val="004E50D6"/>
    <w:rsid w:val="0050606C"/>
    <w:rsid w:val="005231A5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2F5"/>
    <w:rsid w:val="005B68DA"/>
    <w:rsid w:val="005C3D15"/>
    <w:rsid w:val="005D669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6351"/>
    <w:rsid w:val="006E7A5B"/>
    <w:rsid w:val="006F01B3"/>
    <w:rsid w:val="006F40AE"/>
    <w:rsid w:val="006F5E13"/>
    <w:rsid w:val="007015CB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A39C5"/>
    <w:rsid w:val="007B7601"/>
    <w:rsid w:val="007C2041"/>
    <w:rsid w:val="007D66EE"/>
    <w:rsid w:val="007D677F"/>
    <w:rsid w:val="007F2971"/>
    <w:rsid w:val="008004D8"/>
    <w:rsid w:val="00806B0D"/>
    <w:rsid w:val="008075FF"/>
    <w:rsid w:val="0081010C"/>
    <w:rsid w:val="00814901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92FB1"/>
    <w:rsid w:val="008A6864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1D59"/>
    <w:rsid w:val="009F446E"/>
    <w:rsid w:val="00A04F40"/>
    <w:rsid w:val="00A05CA3"/>
    <w:rsid w:val="00A06617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1308C"/>
    <w:rsid w:val="00B2764B"/>
    <w:rsid w:val="00B31681"/>
    <w:rsid w:val="00B36F49"/>
    <w:rsid w:val="00B40D81"/>
    <w:rsid w:val="00B54D4E"/>
    <w:rsid w:val="00B713FA"/>
    <w:rsid w:val="00B87822"/>
    <w:rsid w:val="00B97314"/>
    <w:rsid w:val="00BA2A0C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718E"/>
    <w:rsid w:val="00CA23AA"/>
    <w:rsid w:val="00CB19EE"/>
    <w:rsid w:val="00CB61BF"/>
    <w:rsid w:val="00CC18A2"/>
    <w:rsid w:val="00CD30E6"/>
    <w:rsid w:val="00CE4FB9"/>
    <w:rsid w:val="00D0020F"/>
    <w:rsid w:val="00D028EC"/>
    <w:rsid w:val="00D048F3"/>
    <w:rsid w:val="00D10014"/>
    <w:rsid w:val="00D13B15"/>
    <w:rsid w:val="00D206F3"/>
    <w:rsid w:val="00D35653"/>
    <w:rsid w:val="00D40DC5"/>
    <w:rsid w:val="00D41565"/>
    <w:rsid w:val="00D45A45"/>
    <w:rsid w:val="00D519BE"/>
    <w:rsid w:val="00D54E09"/>
    <w:rsid w:val="00D80FFB"/>
    <w:rsid w:val="00D844AE"/>
    <w:rsid w:val="00D90C5B"/>
    <w:rsid w:val="00D93789"/>
    <w:rsid w:val="00D96446"/>
    <w:rsid w:val="00D97B66"/>
    <w:rsid w:val="00DA30D1"/>
    <w:rsid w:val="00DA38D3"/>
    <w:rsid w:val="00DA5E14"/>
    <w:rsid w:val="00DB4596"/>
    <w:rsid w:val="00DC3551"/>
    <w:rsid w:val="00DC3F8F"/>
    <w:rsid w:val="00DD0CD1"/>
    <w:rsid w:val="00DD398B"/>
    <w:rsid w:val="00DD6917"/>
    <w:rsid w:val="00DE1076"/>
    <w:rsid w:val="00DE50D3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E0A46"/>
    <w:rsid w:val="00EE69BE"/>
    <w:rsid w:val="00EE74A4"/>
    <w:rsid w:val="00EF132A"/>
    <w:rsid w:val="00EF7FDA"/>
    <w:rsid w:val="00F06443"/>
    <w:rsid w:val="00F1410C"/>
    <w:rsid w:val="00F201B9"/>
    <w:rsid w:val="00F30859"/>
    <w:rsid w:val="00F37FF5"/>
    <w:rsid w:val="00F46EA8"/>
    <w:rsid w:val="00F53E8B"/>
    <w:rsid w:val="00F63C2F"/>
    <w:rsid w:val="00F75323"/>
    <w:rsid w:val="00F765B1"/>
    <w:rsid w:val="00F9058A"/>
    <w:rsid w:val="00F90A37"/>
    <w:rsid w:val="00F94D7D"/>
    <w:rsid w:val="00FA0C64"/>
    <w:rsid w:val="00FC10D4"/>
    <w:rsid w:val="00FC24EF"/>
    <w:rsid w:val="00FC5DF0"/>
    <w:rsid w:val="00FD7592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6D963-1B30-4B6E-BE2E-9094A80C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25</Pages>
  <Words>5384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22</cp:revision>
  <cp:lastPrinted>2018-09-21T11:52:00Z</cp:lastPrinted>
  <dcterms:created xsi:type="dcterms:W3CDTF">2018-09-26T08:32:00Z</dcterms:created>
  <dcterms:modified xsi:type="dcterms:W3CDTF">2023-03-28T07:56:00Z</dcterms:modified>
</cp:coreProperties>
</file>